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395B17" w:rsidRDefault="003C476D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 w:rsidRPr="00395B17">
        <w:rPr>
          <w:rFonts w:ascii="Times New Roman" w:hAnsi="Times New Roman" w:cs="Times New Roman"/>
          <w:sz w:val="24"/>
          <w:szCs w:val="24"/>
        </w:rPr>
        <w:t>Приложение к ППКРС</w:t>
      </w:r>
      <w:r w:rsidR="00BB3F28" w:rsidRPr="00395B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5B17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395B17">
        <w:rPr>
          <w:rFonts w:ascii="Times New Roman" w:hAnsi="Times New Roman" w:cs="Times New Roman"/>
          <w:sz w:val="24"/>
          <w:szCs w:val="24"/>
        </w:rPr>
        <w:t xml:space="preserve"> приказом директора </w:t>
      </w:r>
    </w:p>
    <w:p w:rsidR="003C476D" w:rsidRPr="00395B17" w:rsidRDefault="003C476D" w:rsidP="00BB3F28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КГБПОУ «Ребрихинский лицей </w:t>
      </w:r>
      <w:proofErr w:type="gramStart"/>
      <w:r w:rsidRPr="00395B1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95B17">
        <w:rPr>
          <w:rFonts w:ascii="Times New Roman" w:hAnsi="Times New Roman" w:cs="Times New Roman"/>
          <w:sz w:val="24"/>
          <w:szCs w:val="24"/>
        </w:rPr>
        <w:t>»</w:t>
      </w:r>
    </w:p>
    <w:p w:rsidR="008B5A33" w:rsidRDefault="003C476D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Pr="00A22C5B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</w:rPr>
      </w:pPr>
    </w:p>
    <w:p w:rsidR="004347A3" w:rsidRPr="004347A3" w:rsidRDefault="008B5A3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B5A3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Default="00D33BF9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4347A3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C85D88">
        <w:rPr>
          <w:rFonts w:ascii="Times New Roman" w:hAnsi="Times New Roman" w:cs="Times New Roman"/>
          <w:b/>
          <w:caps/>
          <w:sz w:val="24"/>
          <w:szCs w:val="24"/>
        </w:rPr>
        <w:t>дб.11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4347A3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6D3793">
        <w:rPr>
          <w:rFonts w:ascii="Times New Roman" w:hAnsi="Times New Roman" w:cs="Times New Roman"/>
          <w:u w:val="single"/>
        </w:rPr>
        <w:t>естественнонаучный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Профессия СПО: </w:t>
      </w:r>
      <w:r w:rsidRPr="006D3793">
        <w:rPr>
          <w:rFonts w:ascii="Times New Roman" w:hAnsi="Times New Roman" w:cs="Times New Roman"/>
          <w:u w:val="single"/>
        </w:rPr>
        <w:t>43.01.09 Повар, кондитер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Уровень изучения: </w:t>
      </w:r>
      <w:r w:rsidR="006D3793">
        <w:rPr>
          <w:rFonts w:ascii="Times New Roman" w:hAnsi="Times New Roman" w:cs="Times New Roman"/>
          <w:u w:val="single"/>
        </w:rPr>
        <w:t>базовый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  <w:u w:val="single"/>
        </w:rPr>
      </w:pPr>
      <w:r w:rsidRPr="006D3793">
        <w:rPr>
          <w:rFonts w:ascii="Times New Roman" w:hAnsi="Times New Roman" w:cs="Times New Roman"/>
        </w:rPr>
        <w:t xml:space="preserve">Форма обучения: </w:t>
      </w:r>
      <w:r w:rsidRPr="006D3793">
        <w:rPr>
          <w:rFonts w:ascii="Times New Roman" w:hAnsi="Times New Roman" w:cs="Times New Roman"/>
          <w:u w:val="single"/>
        </w:rPr>
        <w:t>очная</w:t>
      </w:r>
    </w:p>
    <w:p w:rsidR="003C476D" w:rsidRPr="00A22C5B" w:rsidRDefault="003C476D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5A33" w:rsidRPr="003C476D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B5A33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347A3" w:rsidRPr="00A22C5B" w:rsidRDefault="004347A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4C34AF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22C5B">
        <w:rPr>
          <w:spacing w:val="-2"/>
        </w:rPr>
        <w:t>Ребриха</w:t>
      </w:r>
      <w:r w:rsidR="004347A3">
        <w:rPr>
          <w:spacing w:val="-2"/>
        </w:rPr>
        <w:t xml:space="preserve"> </w:t>
      </w:r>
      <w:r w:rsidR="00FC2844">
        <w:rPr>
          <w:spacing w:val="-2"/>
        </w:rPr>
        <w:t>2017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4347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43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DE3EB5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</w:t>
      </w:r>
      <w:r w:rsidR="00DE3EB5">
        <w:rPr>
          <w:rFonts w:ascii="Times New Roman" w:eastAsia="Times New Roman" w:hAnsi="Times New Roman" w:cs="Times New Roman"/>
          <w:sz w:val="24"/>
          <w:szCs w:val="24"/>
        </w:rPr>
        <w:t>ООД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="00267D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8B5A33">
      <w:pPr>
        <w:jc w:val="both"/>
        <w:rPr>
          <w:rFonts w:ascii="Times New Roman" w:hAnsi="Times New Roman" w:cs="Times New Roman"/>
          <w:bCs/>
          <w:i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Пояснительная записка</w:t>
                  </w:r>
                </w:p>
                <w:p w:rsidR="00FC2844" w:rsidRPr="00267DA1" w:rsidRDefault="00FC2844" w:rsidP="00267DA1">
                  <w:pPr>
                    <w:tabs>
                      <w:tab w:val="num" w:pos="426"/>
                    </w:tabs>
                    <w:spacing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Тематический план</w:t>
                  </w:r>
                </w:p>
                <w:p w:rsidR="00FC2844" w:rsidRPr="00267DA1" w:rsidRDefault="00FC2844" w:rsidP="00267DA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Содержание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jc w:val="both"/>
                  </w:pPr>
                </w:p>
              </w:tc>
            </w:tr>
            <w:tr w:rsidR="00FC2844" w:rsidRPr="00267DA1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Условия реализации рабочей программы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Контроль и оценка результатов освоения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Лист внесения изменений</w:t>
                  </w:r>
                </w:p>
              </w:tc>
            </w:tr>
          </w:tbl>
          <w:p w:rsidR="00FC2844" w:rsidRPr="00267DA1" w:rsidRDefault="00FC2844" w:rsidP="00267D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Pr="00FC2844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="00374802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</w:t>
      </w:r>
      <w:r w:rsidR="00DE3EB5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="00374802" w:rsidRPr="00374802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267D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43.01.09 Повар, кондитер.</w:t>
      </w:r>
    </w:p>
    <w:p w:rsidR="00FC2844" w:rsidRPr="0019215C" w:rsidRDefault="00FC2844" w:rsidP="0019215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19215C" w:rsidRPr="001921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учебных планах ППКРС, </w:t>
      </w:r>
      <w:r w:rsidR="0019215C" w:rsidRPr="0019215C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СПО 43.01.09 Повар, кондитер </w:t>
      </w:r>
      <w:r w:rsidR="0019215C" w:rsidRPr="001921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место учебной дисциплины «Экология» 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19215C">
        <w:rPr>
          <w:rFonts w:ascii="Times New Roman" w:eastAsia="Times New Roman" w:hAnsi="Times New Roman" w:cs="Times New Roman"/>
          <w:sz w:val="24"/>
          <w:szCs w:val="24"/>
        </w:rPr>
        <w:t>естественнонаучного профиля, уровень изучения –</w:t>
      </w:r>
      <w:r w:rsidR="00192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3793" w:rsidRPr="0019215C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19215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естественно-научные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школе. Вместе с тем изучение экологии имеет свои особенности в зависимости от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профиля профессионального образования, специфики осваиваемых профессий СПО</w:t>
      </w:r>
      <w:r w:rsidR="00DE3EB5">
        <w:rPr>
          <w:rFonts w:ascii="Times New Roman" w:eastAsiaTheme="minorHAnsi" w:hAnsi="Times New Roman" w:cs="Times New Roman"/>
          <w:lang w:eastAsia="en-US"/>
        </w:rPr>
        <w:t>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Это выражается в содержании обучения, количестве часов, выделяемых на изучение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отдельных тем программы, глубине их освоения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обучающимися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>, объеме и характере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практических занятий, видах внеаудиторной самостоятельной работы студентов.</w:t>
      </w:r>
    </w:p>
    <w:p w:rsidR="00950EEA" w:rsidRPr="00A22C5B" w:rsidRDefault="00950EEA" w:rsidP="00DE3EB5">
      <w:pPr>
        <w:spacing w:before="240"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Pr="00A22C5B">
        <w:rPr>
          <w:rFonts w:ascii="Times New Roman" w:hAnsi="Times New Roman" w:cs="Times New Roman"/>
          <w:b/>
        </w:rPr>
        <w:t xml:space="preserve">  уровне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длячеловека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 xml:space="preserve"> и общества;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среды</w:t>
      </w:r>
      <w:proofErr w:type="gramStart"/>
      <w:r w:rsidRPr="00C31DF7">
        <w:rPr>
          <w:rFonts w:ascii="Times New Roman" w:hAnsi="Times New Roman" w:cs="Times New Roman"/>
          <w:sz w:val="21"/>
          <w:szCs w:val="21"/>
        </w:rPr>
        <w:t>,б</w:t>
      </w:r>
      <w:proofErr w:type="gramEnd"/>
      <w:r w:rsidRPr="00C31DF7">
        <w:rPr>
          <w:rFonts w:ascii="Times New Roman" w:hAnsi="Times New Roman" w:cs="Times New Roman"/>
          <w:sz w:val="21"/>
          <w:szCs w:val="21"/>
        </w:rPr>
        <w:t>ытовой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 xml:space="preserve"> и производственной деятельности человека;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экологическойнаправленности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>, используя для этого доступные источники информации;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proofErr w:type="spellEnd"/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целей и задач;</w:t>
      </w:r>
    </w:p>
    <w:p w:rsidR="00950EEA" w:rsidRDefault="00950EEA" w:rsidP="00DE3EB5">
      <w:pPr>
        <w:autoSpaceDE w:val="0"/>
        <w:autoSpaceDN w:val="0"/>
        <w:adjustRightInd w:val="0"/>
        <w:spacing w:after="0" w:line="0" w:lineRule="atLeast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представлений об экологической культуре как условии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экологического мышления и способности учитывать 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 xml:space="preserve">− владение знаниями экологических императивов, гражданских прав и обязанностей в области 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личностного отношения к экологическим ценностям,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отборе содержания учебной дисциплины «Экология» использован </w:t>
      </w:r>
      <w:proofErr w:type="spellStart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культуро-сообразный</w:t>
      </w:r>
      <w:proofErr w:type="spellEnd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подход, в соответствии с которым обучающиеся должны усвоить знания и</w:t>
      </w:r>
      <w:r w:rsidR="00193939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умения, необходимые для формирования общей культуры, определяющей адекватное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поведение человека в окружающей среде, востребованные в жизни и в практической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целом учебная дисциплина «Экология», в</w:t>
      </w:r>
      <w:r w:rsidR="00950EEA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содержании которой ведущим ком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понентом являются научные знания и научные м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етоды познания, не только позво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ляет сформировать у обучающихся целостную картину мира, но и пробуждает у них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эмоционально-ценностное отношение к изучаемому материалу, готовность к выбору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ействий определенной направленности, умение критически оценивать свои и чужие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действия и поступки.</w:t>
      </w:r>
      <w:proofErr w:type="gramEnd"/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общеобразовательной учебной дисциплины «Экология» завершается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подведением итогов в форме дифференцированного зачета в рамках промежуточной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аттестации студентов в процессе освоения ОПОП </w:t>
      </w:r>
      <w:r w:rsidR="00E75F30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 на базе основного общего об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разования с получением среднего обще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го образования (ППКРС</w:t>
      </w:r>
      <w:r w:rsidR="00DE3EB5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EE0A1E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72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19215C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323B4B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EE0A1E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EE0A1E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108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дифференцирован</w:t>
            </w:r>
            <w:r w:rsidR="00047A5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DE3EB5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436FCD" w:rsidRPr="00436FCD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436FCD" w:rsidRPr="00436FCD" w:rsidTr="00240414">
        <w:tc>
          <w:tcPr>
            <w:tcW w:w="365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36FCD" w:rsidRPr="00436FCD" w:rsidRDefault="00436FCD" w:rsidP="0004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36FCD" w:rsidRPr="00436FCD" w:rsidTr="00240414">
        <w:trPr>
          <w:trHeight w:val="243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240414">
        <w:trPr>
          <w:trHeight w:val="1122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36FCD" w:rsidRPr="00436FCD" w:rsidRDefault="0019215C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  <w:r w:rsidR="00436FCD"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B90CD3" w:rsidRDefault="00436FCD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8" w:type="dxa"/>
          </w:tcPr>
          <w:p w:rsidR="00436FCD" w:rsidRPr="00436FCD" w:rsidRDefault="00426E3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D64F8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0A1E" w:rsidRPr="00436FCD" w:rsidRDefault="00EE0A1E" w:rsidP="00EE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8" w:type="dxa"/>
          </w:tcPr>
          <w:p w:rsidR="00436FCD" w:rsidRPr="00240414" w:rsidRDefault="0019215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4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8" w:type="dxa"/>
          </w:tcPr>
          <w:p w:rsidR="00436FCD" w:rsidRPr="00240414" w:rsidRDefault="0019215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4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323B4B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36FCD" w:rsidRPr="00C740D4" w:rsidRDefault="00323B4B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436FCD" w:rsidRPr="00436FCD" w:rsidTr="00240414">
        <w:tc>
          <w:tcPr>
            <w:tcW w:w="9464" w:type="dxa"/>
            <w:gridSpan w:val="7"/>
          </w:tcPr>
          <w:p w:rsidR="00436FCD" w:rsidRPr="00436FCD" w:rsidRDefault="00436FCD" w:rsidP="00436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дифференцированного зачета</w:t>
            </w:r>
            <w:r w:rsidR="00DE3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3 курсе</w:t>
            </w:r>
          </w:p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0E4A" w:rsidRPr="00426E3C" w:rsidRDefault="00910E4A" w:rsidP="00910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B43812" w:rsidRPr="00A22C5B" w:rsidTr="00301327">
        <w:trPr>
          <w:trHeight w:val="650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 w:rsidR="0019215C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 xml:space="preserve">, самостоятельная работа </w:t>
            </w:r>
            <w:proofErr w:type="gramStart"/>
            <w:r w:rsidRPr="006D379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D3793">
              <w:rPr>
                <w:rFonts w:ascii="Times New Roman" w:hAnsi="Times New Roman" w:cs="Times New Roman"/>
                <w:b/>
                <w:bCs/>
              </w:rPr>
              <w:t>, индивидуальный проект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3812" w:rsidRPr="00A22C5B" w:rsidTr="00301327">
        <w:trPr>
          <w:trHeight w:val="383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336"/>
        </w:trPr>
        <w:tc>
          <w:tcPr>
            <w:tcW w:w="3085" w:type="dxa"/>
          </w:tcPr>
          <w:p w:rsidR="00B43812" w:rsidRPr="006D3793" w:rsidRDefault="00B43812" w:rsidP="0030132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Роль экологии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картины мира и в практической деятельности людей.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B43812" w:rsidRPr="006D3793" w:rsidRDefault="00B43812" w:rsidP="00047A5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в практической деятельности людей.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829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социальной экологии. Среда, окружающая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Демография и проблемы экологии. Природные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B43812" w:rsidRPr="006D3793" w:rsidRDefault="00010DD4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предметом изучения социальной экологии. Умение выделять основные черты среды, окружающей человека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качеством воздуха, воды, продуктов питания.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городского человека.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домов и нежилых помещений. Их экологическая безопасность.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строительстве в городе. Их экологическая безопасность. </w:t>
            </w: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качеством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строительства дорог.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бытовые отходы и способы их утилизации. Современные способы переработки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промышленных и бытовых отходов.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010DD4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источников, включая рекламу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характеристиками городской квартиры как основного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экотопа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человека.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Концепция устойчивого развития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 w:rsidR="00323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 «Устойчивость и развитие».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экологический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способы устойчивости, их взаимодействие и взаимовлияние.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19215C" w:rsidRDefault="00010DD4" w:rsidP="005004DF">
            <w:pPr>
              <w:spacing w:after="0" w:line="240" w:lineRule="auto"/>
              <w:ind w:right="2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19215C" w:rsidRPr="00240414" w:rsidRDefault="0019215C" w:rsidP="005004DF">
            <w:pPr>
              <w:spacing w:after="0" w:line="240" w:lineRule="auto"/>
              <w:ind w:right="2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 xml:space="preserve"> </w:t>
            </w:r>
            <w:r w:rsidRPr="002404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экологических задач на устойчивость и развитие.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устойчивость. Умение вычислять индекс человеческого развития по отношению к окружающей среде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B43812" w:rsidRPr="006D3793" w:rsidRDefault="00010DD4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естественных природных систем и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 w:rsidR="001939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определять состоя</w:t>
            </w:r>
            <w:r w:rsidR="00193939">
              <w:rPr>
                <w:rFonts w:ascii="Times New Roman" w:hAnsi="Times New Roman" w:cs="Times New Roman"/>
                <w:iCs/>
                <w:sz w:val="24"/>
                <w:szCs w:val="24"/>
              </w:rPr>
              <w:t>ние экологической ситуации 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 w:rsidR="001939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3812" w:rsidRPr="00A22C5B" w:rsidTr="00301327">
        <w:tc>
          <w:tcPr>
            <w:tcW w:w="3085" w:type="dxa"/>
            <w:tcBorders>
              <w:top w:val="nil"/>
            </w:tcBorders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  <w:r w:rsidR="00C934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аудиторных часов</w:t>
            </w:r>
          </w:p>
        </w:tc>
        <w:tc>
          <w:tcPr>
            <w:tcW w:w="2409" w:type="dxa"/>
          </w:tcPr>
          <w:p w:rsidR="00B43812" w:rsidRPr="00A22C5B" w:rsidRDefault="00C934B8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D3793" w:rsidRDefault="006D3793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D3793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10E4A" w:rsidRPr="00A22C5B" w:rsidRDefault="00910E4A" w:rsidP="00910E4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Примерные темы рефератов (докладов), </w:t>
      </w:r>
      <w:proofErr w:type="gramStart"/>
      <w:r w:rsidRPr="00A22C5B">
        <w:rPr>
          <w:rFonts w:ascii="Times New Roman" w:eastAsiaTheme="minorHAnsi" w:hAnsi="Times New Roman" w:cs="Times New Roman"/>
          <w:b/>
          <w:lang w:eastAsia="en-US"/>
        </w:rPr>
        <w:t>индивидуальных проектов</w:t>
      </w:r>
      <w:proofErr w:type="gramEnd"/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</w:t>
      </w:r>
      <w:r w:rsidR="00395B17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</w:t>
      </w:r>
      <w:r w:rsidR="00395B17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Возобновляемые и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ресурсы: способы решения проблемы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</w:t>
      </w:r>
      <w:r w:rsidR="00395B17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проблему.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Система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22C5B">
        <w:rPr>
          <w:rFonts w:ascii="Times New Roman" w:hAnsi="Times New Roman" w:cs="Times New Roman"/>
          <w:sz w:val="24"/>
          <w:szCs w:val="24"/>
        </w:rPr>
        <w:t xml:space="preserve"> экологической безопасностью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910E4A" w:rsidRPr="00A22C5B" w:rsidRDefault="00910E4A" w:rsidP="00910E4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Энергетические ресурсы и проблема их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436FCD" w:rsidRDefault="00436FCD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08B4" w:rsidRPr="00436FCD" w:rsidRDefault="00B108B4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10E4A" w:rsidRPr="00910E4A" w:rsidRDefault="00910E4A" w:rsidP="00910E4A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910E4A" w:rsidRPr="00910E4A" w:rsidRDefault="00910E4A" w:rsidP="0091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3FC0" w:rsidRPr="00D53FC0" w:rsidRDefault="00910E4A" w:rsidP="00D53FC0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910E4A" w:rsidRPr="00D53FC0" w:rsidRDefault="00910E4A" w:rsidP="00D53FC0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910E4A" w:rsidRPr="00910E4A" w:rsidRDefault="00DE3EB5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>еализация</w:t>
      </w:r>
      <w:proofErr w:type="gramEnd"/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 xml:space="preserve"> программы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Экология имеется в  наличии учебный кабинет «Химии, биологии и э</w:t>
      </w:r>
      <w:r w:rsidR="00910E4A">
        <w:rPr>
          <w:rFonts w:ascii="Times New Roman" w:eastAsia="Times New Roman" w:hAnsi="Times New Roman" w:cs="Times New Roman"/>
          <w:sz w:val="24"/>
          <w:szCs w:val="24"/>
        </w:rPr>
        <w:t>к</w:t>
      </w:r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>ологи</w:t>
      </w:r>
      <w:r>
        <w:rPr>
          <w:rFonts w:ascii="Times New Roman" w:eastAsia="Times New Roman" w:hAnsi="Times New Roman" w:cs="Times New Roman"/>
          <w:sz w:val="24"/>
          <w:szCs w:val="24"/>
        </w:rPr>
        <w:t>и»</w:t>
      </w:r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  <w:proofErr w:type="gramEnd"/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proofErr w:type="spellStart"/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</w:t>
      </w:r>
      <w:proofErr w:type="spellEnd"/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оборудование; информационно-коммуникационные средства; Интернет.</w:t>
      </w: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004DF" w:rsidRDefault="005004DF" w:rsidP="00DE3EB5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23582B" w:rsidRDefault="007D076D" w:rsidP="002358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358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Константинов В.М., </w:t>
      </w:r>
      <w:proofErr w:type="spellStart"/>
      <w:r w:rsidRPr="0023582B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Челидзе</w:t>
      </w:r>
      <w:proofErr w:type="spellEnd"/>
      <w:r w:rsidRPr="002358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</w:t>
      </w:r>
    </w:p>
    <w:p w:rsidR="005004DF" w:rsidRPr="00A22C5B" w:rsidRDefault="005004DF" w:rsidP="00DE3EB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010DD4" w:rsidRDefault="00010DD4" w:rsidP="00010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82B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23582B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23582B">
        <w:rPr>
          <w:rFonts w:ascii="Times New Roman" w:hAnsi="Times New Roman" w:cs="Times New Roman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23582B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23582B">
        <w:rPr>
          <w:rFonts w:ascii="Times New Roman" w:hAnsi="Times New Roman" w:cs="Times New Roman"/>
          <w:sz w:val="24"/>
          <w:szCs w:val="24"/>
        </w:rPr>
        <w:t xml:space="preserve">., внесенными Федеральным законом от 04.06.2014 № </w:t>
      </w:r>
      <w:r>
        <w:rPr>
          <w:rFonts w:ascii="Times New Roman" w:hAnsi="Times New Roman" w:cs="Times New Roman"/>
          <w:sz w:val="24"/>
          <w:szCs w:val="24"/>
        </w:rPr>
        <w:t xml:space="preserve">145-ФЗ,   в ред. от 03.07.2016,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</w:t>
      </w:r>
      <w:proofErr w:type="spellEnd"/>
      <w:r>
        <w:rPr>
          <w:rFonts w:ascii="Times New Roman" w:hAnsi="Times New Roman" w:cs="Times New Roman"/>
          <w:sz w:val="24"/>
          <w:szCs w:val="24"/>
        </w:rPr>
        <w:t>.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19.12.2016.)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и ДПО Министерства образования и науки РФ от 17.03.2015 № 06-259 «Рекомендации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23582B" w:rsidRPr="0023582B" w:rsidRDefault="0023582B" w:rsidP="0023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2B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 </w:t>
      </w:r>
    </w:p>
    <w:p w:rsidR="0023582B" w:rsidRPr="00A22C5B" w:rsidRDefault="0023582B" w:rsidP="0023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2B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i/>
          <w:iCs/>
          <w:sz w:val="24"/>
          <w:szCs w:val="24"/>
        </w:rPr>
        <w:t>Марфенин Н.Н</w:t>
      </w:r>
      <w:r w:rsidRPr="00A22C5B">
        <w:rPr>
          <w:rFonts w:ascii="Times New Roman" w:hAnsi="Times New Roman" w:cs="Times New Roman"/>
          <w:sz w:val="24"/>
          <w:szCs w:val="24"/>
        </w:rPr>
        <w:t xml:space="preserve">. Руководство по преподаванию экологии в рамках концепции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устойчивого</w:t>
      </w:r>
      <w:proofErr w:type="gramEnd"/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развития. — М., 2012.</w:t>
      </w:r>
    </w:p>
    <w:p w:rsidR="005004DF" w:rsidRPr="00A22C5B" w:rsidRDefault="005004DF" w:rsidP="00DE3EB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ecologysite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(Каталог экологических сайтов).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ecoculture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(Сайт экологического просвещения).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ecocommunity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(Информационный сайт, освещающий проблемы экологии России)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3EB5" w:rsidRDefault="00DE3EB5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3EB5" w:rsidRDefault="00DE3EB5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3EB5" w:rsidRDefault="00DE3EB5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Pr="005004DF" w:rsidRDefault="005004DF" w:rsidP="00B43812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B43812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экологической культуре как условии</w:t>
            </w:r>
            <w:r w:rsidR="00B108B4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устойчивого (сбалансированного) развития общества 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кологических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связях в сист</w:t>
            </w:r>
            <w:r w:rsidR="00794A95" w:rsidRPr="0029328E">
              <w:rPr>
                <w:rFonts w:ascii="Times New Roman" w:hAnsi="Times New Roman" w:cs="Times New Roman"/>
                <w:sz w:val="24"/>
                <w:szCs w:val="24"/>
              </w:rPr>
              <w:t>еме «человек—общество—природа»;</w:t>
            </w:r>
          </w:p>
        </w:tc>
        <w:tc>
          <w:tcPr>
            <w:tcW w:w="4161" w:type="dxa"/>
          </w:tcPr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4777E1" w:rsidRPr="0029328E" w:rsidRDefault="004777E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нарастающей антропогенной нагрузки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2A5A8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вклад  экологии в формирование современной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 и способности учитывать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иоценивать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5004DF" w:rsidRPr="0029328E" w:rsidRDefault="002A5A8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5004DF" w:rsidRPr="0029328E" w:rsidRDefault="00301327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301327" w:rsidRPr="0029328E" w:rsidRDefault="00301327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</w:t>
            </w:r>
            <w:r w:rsidR="008A0561"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бсуждении экологических проблем;</w:t>
            </w:r>
          </w:p>
          <w:p w:rsidR="00301327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</w:t>
            </w:r>
            <w:r w:rsidR="008A056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окружающей местности и предлага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т возможные пути снижения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:rsidR="00E75F30" w:rsidRPr="0029328E" w:rsidRDefault="00E75F30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владение знаниями экологических императивов, гражданских прав и обязанностей в области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- и ресурсосбережения в интересах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сохраненияокружающей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>а и обязанности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</w:t>
            </w:r>
            <w:proofErr w:type="spellStart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отношения к экологическим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ценностям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оральной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 за экологические последствия своих действий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вокружающей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4161" w:type="dxa"/>
          </w:tcPr>
          <w:p w:rsidR="00015A3A" w:rsidRPr="0029328E" w:rsidRDefault="00015A3A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выполнению проектов экологически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ориен-тированной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деятельности, связанных с экологической безопасностью окружающей среды, здоровьем людей и повышением их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экологическойкультуры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устойчивость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  <w:proofErr w:type="gramEnd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5004DF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5004DF" w:rsidRPr="0029328E" w:rsidTr="001F3599">
        <w:trPr>
          <w:trHeight w:val="2520"/>
        </w:trPr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5004DF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193939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F3599" w:rsidRPr="0029328E" w:rsidTr="00301327">
        <w:trPr>
          <w:trHeight w:val="3345"/>
        </w:trPr>
        <w:tc>
          <w:tcPr>
            <w:tcW w:w="3039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задач;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1F3599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применение основных методов познания (описания, наблюдения, эксперимента) для изучения различных проявлений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антропогенноговоздействия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B12DD8" w:rsidRPr="0029328E" w:rsidRDefault="00B12DD8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 природными и искусственными экосистемами с целью их описания и выявления естественных и антропогенных изменений;</w:t>
            </w:r>
          </w:p>
          <w:p w:rsidR="005004DF" w:rsidRPr="0029328E" w:rsidRDefault="00B12DD8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F364D" w:rsidRPr="0029328E" w:rsidTr="00301327"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определять цели и задачи деятельности, выбирать средства их достижения на практике;</w:t>
            </w:r>
          </w:p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5F364D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F364D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4777E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</w:t>
            </w:r>
            <w:proofErr w:type="spellEnd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395B17" w:rsidRPr="005004DF" w:rsidTr="007D076D">
        <w:trPr>
          <w:trHeight w:val="3332"/>
        </w:trPr>
        <w:tc>
          <w:tcPr>
            <w:tcW w:w="3039" w:type="dxa"/>
          </w:tcPr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</w:tcPr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spellEnd"/>
            <w:proofErr w:type="gramEnd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</w:t>
            </w:r>
            <w:proofErr w:type="spell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длячеловека</w:t>
            </w:r>
            <w:proofErr w:type="spell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и общества;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</w:t>
            </w:r>
            <w:proofErr w:type="spell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среды</w:t>
            </w:r>
            <w:proofErr w:type="gram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,б</w:t>
            </w:r>
            <w:proofErr w:type="gram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ытовой</w:t>
            </w:r>
            <w:proofErr w:type="spell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и производственной деятельности человека;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</w:t>
            </w:r>
            <w:r w:rsidR="00395B1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направленности, используя для этого доступные источники информации;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A22C5B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6D1" w:rsidRPr="00A22C5B" w:rsidRDefault="001356D1" w:rsidP="001356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139" w:rsidRPr="00A22C5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962" w:rsidRPr="00A22C5B" w:rsidRDefault="00111139" w:rsidP="00395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hAnsi="Times New Roman" w:cs="Times New Roman"/>
        </w:rPr>
        <w:t>.</w:t>
      </w:r>
    </w:p>
    <w:p w:rsidR="00B4783E" w:rsidRPr="00A22C5B" w:rsidRDefault="00B4783E" w:rsidP="00015A3A">
      <w:pPr>
        <w:pStyle w:val="1"/>
        <w:ind w:firstLine="0"/>
        <w:rPr>
          <w:rFonts w:eastAsiaTheme="minorHAnsi"/>
          <w:lang w:eastAsia="en-US"/>
        </w:rPr>
      </w:pPr>
    </w:p>
    <w:sectPr w:rsidR="00B4783E" w:rsidRPr="00A22C5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A33"/>
    <w:rsid w:val="00010DD4"/>
    <w:rsid w:val="00015A3A"/>
    <w:rsid w:val="00015DBB"/>
    <w:rsid w:val="00031A3F"/>
    <w:rsid w:val="000326D2"/>
    <w:rsid w:val="00047A5F"/>
    <w:rsid w:val="00061674"/>
    <w:rsid w:val="00075E74"/>
    <w:rsid w:val="00076FAC"/>
    <w:rsid w:val="0008426D"/>
    <w:rsid w:val="00084ABA"/>
    <w:rsid w:val="00087C97"/>
    <w:rsid w:val="000A1E34"/>
    <w:rsid w:val="000A6D9B"/>
    <w:rsid w:val="000D32CF"/>
    <w:rsid w:val="001032D5"/>
    <w:rsid w:val="00111139"/>
    <w:rsid w:val="0011113F"/>
    <w:rsid w:val="001210E3"/>
    <w:rsid w:val="001356D1"/>
    <w:rsid w:val="00135CE6"/>
    <w:rsid w:val="001426BD"/>
    <w:rsid w:val="001539D3"/>
    <w:rsid w:val="00181AE4"/>
    <w:rsid w:val="0019215C"/>
    <w:rsid w:val="00193939"/>
    <w:rsid w:val="001A6E7F"/>
    <w:rsid w:val="001B26A7"/>
    <w:rsid w:val="001B7F42"/>
    <w:rsid w:val="001D0966"/>
    <w:rsid w:val="001F3599"/>
    <w:rsid w:val="002104D1"/>
    <w:rsid w:val="0021551D"/>
    <w:rsid w:val="002341FD"/>
    <w:rsid w:val="0023582B"/>
    <w:rsid w:val="00240414"/>
    <w:rsid w:val="002549DC"/>
    <w:rsid w:val="002566FC"/>
    <w:rsid w:val="00266503"/>
    <w:rsid w:val="00267DA1"/>
    <w:rsid w:val="00271BC9"/>
    <w:rsid w:val="00282C34"/>
    <w:rsid w:val="0029328E"/>
    <w:rsid w:val="00294451"/>
    <w:rsid w:val="0029763D"/>
    <w:rsid w:val="002A5A81"/>
    <w:rsid w:val="002A61D8"/>
    <w:rsid w:val="002B0F92"/>
    <w:rsid w:val="002B34AF"/>
    <w:rsid w:val="002B43B5"/>
    <w:rsid w:val="002B73A6"/>
    <w:rsid w:val="002C5417"/>
    <w:rsid w:val="002E3164"/>
    <w:rsid w:val="002E50E6"/>
    <w:rsid w:val="002F4FF3"/>
    <w:rsid w:val="00301327"/>
    <w:rsid w:val="00306BB1"/>
    <w:rsid w:val="00313D3B"/>
    <w:rsid w:val="003141AF"/>
    <w:rsid w:val="00323B4B"/>
    <w:rsid w:val="00344AD7"/>
    <w:rsid w:val="003632D1"/>
    <w:rsid w:val="00365865"/>
    <w:rsid w:val="00367871"/>
    <w:rsid w:val="00374802"/>
    <w:rsid w:val="00382FE6"/>
    <w:rsid w:val="00395B17"/>
    <w:rsid w:val="003B0C25"/>
    <w:rsid w:val="003B1B7D"/>
    <w:rsid w:val="003B54E7"/>
    <w:rsid w:val="003C476D"/>
    <w:rsid w:val="0041371E"/>
    <w:rsid w:val="00414D70"/>
    <w:rsid w:val="00422712"/>
    <w:rsid w:val="00426E3C"/>
    <w:rsid w:val="004347A3"/>
    <w:rsid w:val="00436FCD"/>
    <w:rsid w:val="00437358"/>
    <w:rsid w:val="0044669A"/>
    <w:rsid w:val="004777E1"/>
    <w:rsid w:val="004947D6"/>
    <w:rsid w:val="0049584B"/>
    <w:rsid w:val="004A31CE"/>
    <w:rsid w:val="004C34AF"/>
    <w:rsid w:val="004D1DEF"/>
    <w:rsid w:val="004E4AFF"/>
    <w:rsid w:val="004F3325"/>
    <w:rsid w:val="004F66CC"/>
    <w:rsid w:val="005004DF"/>
    <w:rsid w:val="00501405"/>
    <w:rsid w:val="0052072E"/>
    <w:rsid w:val="00533794"/>
    <w:rsid w:val="00555CBB"/>
    <w:rsid w:val="00562CC2"/>
    <w:rsid w:val="00570BEA"/>
    <w:rsid w:val="005A0A43"/>
    <w:rsid w:val="005A12BD"/>
    <w:rsid w:val="005E03DC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6F5C02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4A95"/>
    <w:rsid w:val="007A0DDA"/>
    <w:rsid w:val="007B4642"/>
    <w:rsid w:val="007B6840"/>
    <w:rsid w:val="007C396D"/>
    <w:rsid w:val="007C70D2"/>
    <w:rsid w:val="007D076D"/>
    <w:rsid w:val="007D6672"/>
    <w:rsid w:val="007E4F5E"/>
    <w:rsid w:val="007F0EF9"/>
    <w:rsid w:val="007F535F"/>
    <w:rsid w:val="00801D41"/>
    <w:rsid w:val="0080641C"/>
    <w:rsid w:val="0081158A"/>
    <w:rsid w:val="00834562"/>
    <w:rsid w:val="00837137"/>
    <w:rsid w:val="00871FDF"/>
    <w:rsid w:val="00873BF8"/>
    <w:rsid w:val="008769B8"/>
    <w:rsid w:val="00890952"/>
    <w:rsid w:val="00893386"/>
    <w:rsid w:val="00893AF9"/>
    <w:rsid w:val="00896CFC"/>
    <w:rsid w:val="008A0561"/>
    <w:rsid w:val="008B4AAE"/>
    <w:rsid w:val="008B5A33"/>
    <w:rsid w:val="008E7946"/>
    <w:rsid w:val="00910E4A"/>
    <w:rsid w:val="0091161E"/>
    <w:rsid w:val="00947185"/>
    <w:rsid w:val="00950EEA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22C5B"/>
    <w:rsid w:val="00A4278F"/>
    <w:rsid w:val="00A44728"/>
    <w:rsid w:val="00A6071E"/>
    <w:rsid w:val="00A65336"/>
    <w:rsid w:val="00A65EDA"/>
    <w:rsid w:val="00A75023"/>
    <w:rsid w:val="00A76A6E"/>
    <w:rsid w:val="00B108B4"/>
    <w:rsid w:val="00B12DD8"/>
    <w:rsid w:val="00B17F6F"/>
    <w:rsid w:val="00B249B9"/>
    <w:rsid w:val="00B4265A"/>
    <w:rsid w:val="00B43812"/>
    <w:rsid w:val="00B4783E"/>
    <w:rsid w:val="00B508F8"/>
    <w:rsid w:val="00B51912"/>
    <w:rsid w:val="00B66F73"/>
    <w:rsid w:val="00B90CD3"/>
    <w:rsid w:val="00B914FF"/>
    <w:rsid w:val="00BB073D"/>
    <w:rsid w:val="00BB17A4"/>
    <w:rsid w:val="00BB3F28"/>
    <w:rsid w:val="00BE0EEE"/>
    <w:rsid w:val="00BE6741"/>
    <w:rsid w:val="00C028C3"/>
    <w:rsid w:val="00C24241"/>
    <w:rsid w:val="00C31DB0"/>
    <w:rsid w:val="00C31DF7"/>
    <w:rsid w:val="00C62C41"/>
    <w:rsid w:val="00C70EF1"/>
    <w:rsid w:val="00C740D4"/>
    <w:rsid w:val="00C85D88"/>
    <w:rsid w:val="00C934B8"/>
    <w:rsid w:val="00CA0E58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4F8C"/>
    <w:rsid w:val="00D67B9A"/>
    <w:rsid w:val="00D86508"/>
    <w:rsid w:val="00D87705"/>
    <w:rsid w:val="00DD2F82"/>
    <w:rsid w:val="00DE13AE"/>
    <w:rsid w:val="00DE3EB5"/>
    <w:rsid w:val="00DE792E"/>
    <w:rsid w:val="00E02E2A"/>
    <w:rsid w:val="00E25BE1"/>
    <w:rsid w:val="00E34905"/>
    <w:rsid w:val="00E34DE6"/>
    <w:rsid w:val="00E45F3B"/>
    <w:rsid w:val="00E75F30"/>
    <w:rsid w:val="00E9309E"/>
    <w:rsid w:val="00EC0EDF"/>
    <w:rsid w:val="00EE01ED"/>
    <w:rsid w:val="00EE0A1E"/>
    <w:rsid w:val="00EE13D4"/>
    <w:rsid w:val="00EF235D"/>
    <w:rsid w:val="00F05277"/>
    <w:rsid w:val="00F22543"/>
    <w:rsid w:val="00F3146E"/>
    <w:rsid w:val="00F40651"/>
    <w:rsid w:val="00F51520"/>
    <w:rsid w:val="00F55773"/>
    <w:rsid w:val="00F61D59"/>
    <w:rsid w:val="00F63FD1"/>
    <w:rsid w:val="00F67550"/>
    <w:rsid w:val="00F769DE"/>
    <w:rsid w:val="00FC2844"/>
    <w:rsid w:val="00FC42D1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E1B43-F1FD-4749-AA00-32E83A2CD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4676</Words>
  <Characters>26656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2016-03-21T12:58:00Z</cp:lastPrinted>
  <dcterms:created xsi:type="dcterms:W3CDTF">2017-10-03T00:59:00Z</dcterms:created>
  <dcterms:modified xsi:type="dcterms:W3CDTF">2018-01-25T10:48:00Z</dcterms:modified>
</cp:coreProperties>
</file>